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29563" w14:textId="17A7D9EB" w:rsidR="00AD13DD" w:rsidRPr="0056689E" w:rsidRDefault="00AD13DD">
      <w:pPr>
        <w:rPr>
          <w:b/>
          <w:bCs/>
          <w:color w:val="4472C4" w:themeColor="accent1"/>
          <w:sz w:val="24"/>
          <w:szCs w:val="24"/>
        </w:rPr>
      </w:pPr>
      <w:r>
        <w:tab/>
      </w:r>
      <w:r>
        <w:tab/>
      </w:r>
      <w:r>
        <w:tab/>
      </w:r>
      <w:r w:rsidR="0051759D">
        <w:t xml:space="preserve">  </w:t>
      </w:r>
      <w:r w:rsidR="00897579" w:rsidRPr="0056689E">
        <w:rPr>
          <w:b/>
          <w:bCs/>
          <w:color w:val="4472C4" w:themeColor="accent1"/>
          <w:sz w:val="24"/>
          <w:szCs w:val="24"/>
        </w:rPr>
        <w:t>Opdracht klinisch redeneren</w:t>
      </w:r>
    </w:p>
    <w:p w14:paraId="0004F041" w14:textId="4F4682F2" w:rsidR="00897579" w:rsidRPr="0056689E" w:rsidRDefault="00897579">
      <w:pPr>
        <w:rPr>
          <w:b/>
          <w:bCs/>
          <w:color w:val="4472C4" w:themeColor="accent1"/>
          <w:sz w:val="24"/>
          <w:szCs w:val="24"/>
        </w:rPr>
      </w:pPr>
      <w:r w:rsidRPr="0056689E">
        <w:rPr>
          <w:b/>
          <w:bCs/>
          <w:color w:val="4472C4" w:themeColor="accent1"/>
          <w:sz w:val="24"/>
          <w:szCs w:val="24"/>
        </w:rPr>
        <w:tab/>
      </w:r>
      <w:r w:rsidRPr="0056689E">
        <w:rPr>
          <w:b/>
          <w:bCs/>
          <w:color w:val="4472C4" w:themeColor="accent1"/>
          <w:sz w:val="24"/>
          <w:szCs w:val="24"/>
        </w:rPr>
        <w:tab/>
      </w:r>
      <w:r w:rsidRPr="0056689E">
        <w:rPr>
          <w:b/>
          <w:bCs/>
          <w:color w:val="4472C4" w:themeColor="accent1"/>
          <w:sz w:val="24"/>
          <w:szCs w:val="24"/>
        </w:rPr>
        <w:tab/>
      </w:r>
      <w:r w:rsidR="0051759D">
        <w:rPr>
          <w:b/>
          <w:bCs/>
          <w:color w:val="4472C4" w:themeColor="accent1"/>
          <w:sz w:val="24"/>
          <w:szCs w:val="24"/>
        </w:rPr>
        <w:tab/>
      </w:r>
      <w:r w:rsidR="00CA3123" w:rsidRPr="0056689E">
        <w:rPr>
          <w:b/>
          <w:bCs/>
          <w:color w:val="4472C4" w:themeColor="accent1"/>
          <w:sz w:val="24"/>
          <w:szCs w:val="24"/>
        </w:rPr>
        <w:t>Thema 9 – week 3</w:t>
      </w:r>
      <w:r w:rsidR="0051759D">
        <w:rPr>
          <w:b/>
          <w:bCs/>
          <w:color w:val="4472C4" w:themeColor="accent1"/>
          <w:sz w:val="24"/>
          <w:szCs w:val="24"/>
        </w:rPr>
        <w:t xml:space="preserve"> </w:t>
      </w:r>
    </w:p>
    <w:p w14:paraId="722BBE7D" w14:textId="3C5A901C" w:rsidR="005152A6" w:rsidRDefault="005152A6" w:rsidP="005152A6">
      <w:pPr>
        <w:rPr>
          <w:i/>
          <w:iCs/>
        </w:rPr>
      </w:pPr>
    </w:p>
    <w:p w14:paraId="716123DF" w14:textId="0B76B4B2" w:rsidR="00FB1A0B" w:rsidRPr="00FB1A0B" w:rsidRDefault="00FB1A0B" w:rsidP="00E74951">
      <w:pPr>
        <w:ind w:firstLine="708"/>
        <w:rPr>
          <w:i/>
          <w:iCs/>
          <w:color w:val="FF0000"/>
        </w:rPr>
      </w:pPr>
      <w:r>
        <w:rPr>
          <w:i/>
          <w:iCs/>
          <w:color w:val="FF0000"/>
        </w:rPr>
        <w:t xml:space="preserve">Werk deze </w:t>
      </w:r>
      <w:r w:rsidR="001C1FE1">
        <w:rPr>
          <w:i/>
          <w:iCs/>
          <w:color w:val="FF0000"/>
        </w:rPr>
        <w:t>opdracht</w:t>
      </w:r>
      <w:r>
        <w:rPr>
          <w:i/>
          <w:iCs/>
          <w:color w:val="FF0000"/>
        </w:rPr>
        <w:t xml:space="preserve"> met medestudenten uit, </w:t>
      </w:r>
      <w:r w:rsidR="001C1FE1">
        <w:rPr>
          <w:i/>
          <w:iCs/>
          <w:color w:val="FF0000"/>
        </w:rPr>
        <w:t>het is een complexe casus!</w:t>
      </w:r>
    </w:p>
    <w:p w14:paraId="1337C822" w14:textId="77777777" w:rsidR="005152A6" w:rsidRPr="00AA416F" w:rsidRDefault="005152A6" w:rsidP="005152A6"/>
    <w:p w14:paraId="5E058A9B" w14:textId="77777777" w:rsidR="005152A6" w:rsidRDefault="005152A6" w:rsidP="005152A6">
      <w:pPr>
        <w:rPr>
          <w:b/>
          <w:bCs/>
        </w:rPr>
      </w:pPr>
      <w:r>
        <w:rPr>
          <w:b/>
          <w:bCs/>
        </w:rPr>
        <w:t>Opdracht:</w:t>
      </w:r>
    </w:p>
    <w:p w14:paraId="15A33660" w14:textId="77777777" w:rsidR="005152A6" w:rsidRDefault="005152A6" w:rsidP="005152A6">
      <w:pPr>
        <w:pStyle w:val="Lijstalinea"/>
        <w:numPr>
          <w:ilvl w:val="0"/>
          <w:numId w:val="1"/>
        </w:numPr>
      </w:pPr>
      <w:r>
        <w:t>Werk de casus eerst uit volgens de ABCDE methodiek.</w:t>
      </w:r>
    </w:p>
    <w:p w14:paraId="3169C117" w14:textId="77777777" w:rsidR="005152A6" w:rsidRDefault="005152A6" w:rsidP="005152A6">
      <w:pPr>
        <w:ind w:firstLine="360"/>
        <w:rPr>
          <w:i/>
          <w:iCs/>
        </w:rPr>
      </w:pPr>
      <w:r w:rsidRPr="00296697">
        <w:rPr>
          <w:i/>
          <w:iCs/>
        </w:rPr>
        <w:t>Door deze methode te gebruiken vergeet je niks en doe je recht aan ‘</w:t>
      </w:r>
      <w:proofErr w:type="spellStart"/>
      <w:r w:rsidRPr="00296697">
        <w:rPr>
          <w:i/>
          <w:iCs/>
        </w:rPr>
        <w:t>treat</w:t>
      </w:r>
      <w:proofErr w:type="spellEnd"/>
      <w:r w:rsidRPr="00296697">
        <w:rPr>
          <w:i/>
          <w:iCs/>
        </w:rPr>
        <w:t xml:space="preserve"> first </w:t>
      </w:r>
      <w:proofErr w:type="spellStart"/>
      <w:r w:rsidRPr="00296697">
        <w:rPr>
          <w:i/>
          <w:iCs/>
        </w:rPr>
        <w:t>what</w:t>
      </w:r>
      <w:proofErr w:type="spellEnd"/>
      <w:r w:rsidRPr="00296697">
        <w:rPr>
          <w:i/>
          <w:iCs/>
        </w:rPr>
        <w:t xml:space="preserve"> </w:t>
      </w:r>
      <w:proofErr w:type="spellStart"/>
      <w:r w:rsidRPr="00296697">
        <w:rPr>
          <w:i/>
          <w:iCs/>
        </w:rPr>
        <w:t>kills</w:t>
      </w:r>
      <w:proofErr w:type="spellEnd"/>
      <w:r w:rsidRPr="00296697">
        <w:rPr>
          <w:i/>
          <w:iCs/>
        </w:rPr>
        <w:t xml:space="preserve"> first’</w:t>
      </w:r>
      <w:r>
        <w:rPr>
          <w:i/>
          <w:iCs/>
        </w:rPr>
        <w:t>.</w:t>
      </w:r>
    </w:p>
    <w:p w14:paraId="41215C62" w14:textId="77777777" w:rsidR="005152A6" w:rsidRPr="00B1271A" w:rsidRDefault="005152A6" w:rsidP="005152A6">
      <w:pPr>
        <w:ind w:firstLine="360"/>
      </w:pPr>
      <w:r>
        <w:t>Werk per onderdeel uit welke gegevens al bekend zijn en wat je nog zou willen aanvullen.</w:t>
      </w:r>
    </w:p>
    <w:p w14:paraId="37E1EAF4" w14:textId="77777777" w:rsidR="005152A6" w:rsidRDefault="005152A6" w:rsidP="005152A6">
      <w:pPr>
        <w:ind w:firstLine="360"/>
      </w:pPr>
    </w:p>
    <w:p w14:paraId="70FF53D3" w14:textId="58BFFC61" w:rsidR="005152A6" w:rsidRDefault="005152A6" w:rsidP="005152A6">
      <w:pPr>
        <w:pStyle w:val="Lijstalinea"/>
        <w:numPr>
          <w:ilvl w:val="0"/>
          <w:numId w:val="1"/>
        </w:numPr>
      </w:pPr>
      <w:bookmarkStart w:id="0" w:name="_Hlk61559506"/>
      <w:r>
        <w:t xml:space="preserve">Werk vervolgens de </w:t>
      </w:r>
      <w:r w:rsidR="006F762A">
        <w:t>SBAR uit voor deze casus.</w:t>
      </w:r>
    </w:p>
    <w:bookmarkEnd w:id="0"/>
    <w:p w14:paraId="0E3FC6E8" w14:textId="12760E8A" w:rsidR="005152A6" w:rsidRDefault="005152A6" w:rsidP="005152A6">
      <w:pPr>
        <w:ind w:left="360"/>
        <w:rPr>
          <w:i/>
          <w:iCs/>
        </w:rPr>
      </w:pPr>
      <w:r>
        <w:rPr>
          <w:i/>
          <w:iCs/>
        </w:rPr>
        <w:t>Breng hierin duidelijk de diepgang aan behorend bij dit moment van de opleiding.</w:t>
      </w:r>
    </w:p>
    <w:p w14:paraId="56188997" w14:textId="1A2667C1" w:rsidR="00A210CC" w:rsidRPr="00C76440" w:rsidRDefault="00F84EEF" w:rsidP="005152A6">
      <w:pPr>
        <w:ind w:left="360"/>
        <w:rPr>
          <w:b/>
          <w:bCs/>
          <w:i/>
          <w:iCs/>
        </w:rPr>
      </w:pPr>
      <w:r w:rsidRPr="00C76440">
        <w:rPr>
          <w:b/>
          <w:bCs/>
          <w:i/>
          <w:iCs/>
        </w:rPr>
        <w:t>Bedenk b</w:t>
      </w:r>
      <w:r w:rsidR="00956ABE" w:rsidRPr="00C76440">
        <w:rPr>
          <w:b/>
          <w:bCs/>
          <w:i/>
          <w:iCs/>
        </w:rPr>
        <w:t xml:space="preserve">ij de </w:t>
      </w:r>
      <w:proofErr w:type="spellStart"/>
      <w:r w:rsidR="00956ABE" w:rsidRPr="00C76440">
        <w:rPr>
          <w:b/>
          <w:bCs/>
          <w:i/>
          <w:iCs/>
        </w:rPr>
        <w:t>Recommendation</w:t>
      </w:r>
      <w:proofErr w:type="spellEnd"/>
      <w:r w:rsidR="00956ABE" w:rsidRPr="00C76440">
        <w:rPr>
          <w:b/>
          <w:bCs/>
          <w:i/>
          <w:iCs/>
        </w:rPr>
        <w:t xml:space="preserve"> meerdere mogelijkheden wat betreft diagnoses en welke </w:t>
      </w:r>
      <w:r w:rsidR="00C76440" w:rsidRPr="00C76440">
        <w:rPr>
          <w:b/>
          <w:bCs/>
          <w:i/>
          <w:iCs/>
        </w:rPr>
        <w:t xml:space="preserve">onderzoeken en </w:t>
      </w:r>
      <w:r w:rsidR="00956ABE" w:rsidRPr="00C76440">
        <w:rPr>
          <w:b/>
          <w:bCs/>
          <w:i/>
          <w:iCs/>
        </w:rPr>
        <w:t>behandelingen er vervolgens bij horen.</w:t>
      </w:r>
    </w:p>
    <w:p w14:paraId="38665501" w14:textId="77777777" w:rsidR="00E74951" w:rsidRDefault="00E74951">
      <w:pPr>
        <w:rPr>
          <w:b/>
          <w:bCs/>
        </w:rPr>
      </w:pPr>
    </w:p>
    <w:p w14:paraId="7DF9823D" w14:textId="44B03ECF" w:rsidR="00AD13DD" w:rsidRPr="005152A6" w:rsidRDefault="005152A6">
      <w:pPr>
        <w:rPr>
          <w:b/>
          <w:bCs/>
        </w:rPr>
      </w:pPr>
      <w:r>
        <w:rPr>
          <w:b/>
          <w:bCs/>
        </w:rPr>
        <w:t>Casus:</w:t>
      </w:r>
    </w:p>
    <w:p w14:paraId="1641C3EA" w14:textId="5DCA42A7" w:rsidR="009418BE" w:rsidRPr="00FE6DE9" w:rsidRDefault="00C03EA9">
      <w:r>
        <w:t xml:space="preserve">Op een drukke regenachtige dag vindt er op een provinciale </w:t>
      </w:r>
      <w:r w:rsidRPr="00FE6DE9">
        <w:t xml:space="preserve">weg een frontale aanrijding plaats. </w:t>
      </w:r>
      <w:r w:rsidR="00E34BFA" w:rsidRPr="00FE6DE9">
        <w:t xml:space="preserve">De melding komt bij 112 binnen als een A1 melding (zie het kader onder de casus). </w:t>
      </w:r>
      <w:r w:rsidR="00216E0E" w:rsidRPr="00FE6DE9">
        <w:t>Als ambulance verpleegkundige tref je de auto t</w:t>
      </w:r>
      <w:r w:rsidRPr="00FE6DE9">
        <w:t>erwijl de brokstukken her en der verspreid liggen</w:t>
      </w:r>
      <w:r w:rsidR="001E0D06" w:rsidRPr="00FE6DE9">
        <w:t xml:space="preserve">. Het is je snel duidelijk </w:t>
      </w:r>
      <w:r w:rsidRPr="00FE6DE9">
        <w:t xml:space="preserve"> dat twee personen bekneld zitten in hun voertuig. </w:t>
      </w:r>
      <w:r w:rsidR="002D4809" w:rsidRPr="00FE6DE9">
        <w:t>De bestuurder van de auto</w:t>
      </w:r>
      <w:r w:rsidRPr="00FE6DE9">
        <w:t xml:space="preserve"> is er slecht aan toe. </w:t>
      </w:r>
      <w:r w:rsidR="009C05A1" w:rsidRPr="00FE6DE9">
        <w:t xml:space="preserve">Er is sprake van een </w:t>
      </w:r>
      <w:proofErr w:type="spellStart"/>
      <w:r w:rsidRPr="00FE6DE9">
        <w:t>polytraumapatiënt</w:t>
      </w:r>
      <w:proofErr w:type="spellEnd"/>
      <w:r w:rsidR="009C05A1" w:rsidRPr="00FE6DE9">
        <w:t>.</w:t>
      </w:r>
      <w:r w:rsidR="002D4809" w:rsidRPr="00FE6DE9">
        <w:t xml:space="preserve"> </w:t>
      </w:r>
    </w:p>
    <w:p w14:paraId="5E19AAFD" w14:textId="77777777" w:rsidR="006F762A" w:rsidRDefault="00F907F4" w:rsidP="006F762A">
      <w:pPr>
        <w:pStyle w:val="Lijstalinea"/>
        <w:numPr>
          <w:ilvl w:val="0"/>
          <w:numId w:val="3"/>
        </w:numPr>
      </w:pPr>
      <w:r>
        <w:t xml:space="preserve">Deze patiënt is alert maar erg onrustig en moeilijk rustig te krijgen. </w:t>
      </w:r>
      <w:r w:rsidR="008021DC">
        <w:t>Meneer reageert niet op opdrac</w:t>
      </w:r>
      <w:r w:rsidR="006D21EB">
        <w:t xml:space="preserve">hten. </w:t>
      </w:r>
    </w:p>
    <w:p w14:paraId="33C6FF4C" w14:textId="77777777" w:rsidR="006F762A" w:rsidRDefault="000F7C06" w:rsidP="006F762A">
      <w:pPr>
        <w:pStyle w:val="Lijstalinea"/>
        <w:numPr>
          <w:ilvl w:val="0"/>
          <w:numId w:val="3"/>
        </w:numPr>
      </w:pPr>
      <w:r>
        <w:t xml:space="preserve">Meneer zweet, is bleek en </w:t>
      </w:r>
      <w:r w:rsidR="00842B5C">
        <w:t>perifeer koud</w:t>
      </w:r>
      <w:r w:rsidR="008021DC">
        <w:t xml:space="preserve"> (extremiteiten zijn koud)</w:t>
      </w:r>
      <w:r w:rsidR="00842B5C">
        <w:t xml:space="preserve">. </w:t>
      </w:r>
    </w:p>
    <w:p w14:paraId="7A03E47D" w14:textId="0D9B9F19" w:rsidR="006F762A" w:rsidRDefault="00691EC1" w:rsidP="006F762A">
      <w:pPr>
        <w:pStyle w:val="Lijstalinea"/>
        <w:numPr>
          <w:ilvl w:val="0"/>
          <w:numId w:val="3"/>
        </w:numPr>
      </w:pPr>
      <w:r>
        <w:t xml:space="preserve">Meneer heeft </w:t>
      </w:r>
      <w:r w:rsidR="0097292A">
        <w:t xml:space="preserve">meerdere schaafwonden </w:t>
      </w:r>
      <w:r w:rsidR="009D2378">
        <w:t xml:space="preserve">(o.a. op de thorax en beide armen) </w:t>
      </w:r>
      <w:r w:rsidR="0097292A">
        <w:t xml:space="preserve">en </w:t>
      </w:r>
      <w:r>
        <w:t>een flinke wond op zijn voorhoofd</w:t>
      </w:r>
      <w:r w:rsidR="0081608B">
        <w:t xml:space="preserve"> doordat hij tegen de </w:t>
      </w:r>
      <w:r w:rsidR="002D4809">
        <w:t>voor</w:t>
      </w:r>
      <w:r w:rsidR="0081608B">
        <w:t>ruit is</w:t>
      </w:r>
      <w:r w:rsidR="002D4809">
        <w:t xml:space="preserve"> geklapt. </w:t>
      </w:r>
      <w:r w:rsidR="00FF0355">
        <w:t>O</w:t>
      </w:r>
      <w:r w:rsidR="009D2378">
        <w:t>ok o</w:t>
      </w:r>
      <w:r w:rsidR="00FF0355">
        <w:t>p het rechterbovenbeen is een zwelling en hematoom te zien.</w:t>
      </w:r>
    </w:p>
    <w:p w14:paraId="3D7D1640" w14:textId="1544343C" w:rsidR="00E34BFA" w:rsidRDefault="00E757E4" w:rsidP="006F762A">
      <w:pPr>
        <w:pStyle w:val="Lijstalinea"/>
        <w:numPr>
          <w:ilvl w:val="0"/>
          <w:numId w:val="3"/>
        </w:numPr>
      </w:pPr>
      <w:r>
        <w:t>De ambulanceverpleegkundige verdenkt hem van een enkelfractuur rechts door afwijkende stand. Meneer geeft thoracaal pijn aan bij het palperen van het sternum</w:t>
      </w:r>
      <w:r w:rsidR="0004121A">
        <w:t xml:space="preserve">. Links is er </w:t>
      </w:r>
      <w:r w:rsidR="006F762A">
        <w:t>sprake van ver</w:t>
      </w:r>
      <w:r w:rsidR="0004121A">
        <w:t>minder</w:t>
      </w:r>
      <w:r w:rsidR="006F762A">
        <w:t>d ademgeruis.</w:t>
      </w:r>
    </w:p>
    <w:p w14:paraId="7494A0F5" w14:textId="77675AE6" w:rsidR="00542C04" w:rsidRDefault="00542C04" w:rsidP="006F762A">
      <w:pPr>
        <w:pStyle w:val="Lijstalinea"/>
        <w:numPr>
          <w:ilvl w:val="0"/>
          <w:numId w:val="3"/>
        </w:numPr>
      </w:pPr>
      <w:r>
        <w:t>Bloed</w:t>
      </w:r>
      <w:r w:rsidR="002E028C">
        <w:t xml:space="preserve">suiker 9.5 </w:t>
      </w:r>
      <w:proofErr w:type="spellStart"/>
      <w:r w:rsidR="002E028C">
        <w:t>mmol</w:t>
      </w:r>
      <w:proofErr w:type="spellEnd"/>
      <w:r w:rsidR="002E028C">
        <w:t>/</w:t>
      </w:r>
      <w:r w:rsidR="00CE5757">
        <w:t>l</w:t>
      </w:r>
    </w:p>
    <w:p w14:paraId="5FC3E2EC" w14:textId="77777777" w:rsidR="0084150C" w:rsidRDefault="0084150C">
      <w:pPr>
        <w:rPr>
          <w:b/>
          <w:bCs/>
          <w:i/>
          <w:iCs/>
        </w:rPr>
      </w:pPr>
    </w:p>
    <w:p w14:paraId="622B13FD" w14:textId="2AC4ECF9" w:rsidR="006301CC" w:rsidRDefault="006301CC">
      <w:pPr>
        <w:rPr>
          <w:b/>
          <w:bCs/>
          <w:i/>
          <w:iCs/>
        </w:rPr>
      </w:pPr>
      <w:r>
        <w:rPr>
          <w:b/>
          <w:bCs/>
          <w:i/>
          <w:iCs/>
        </w:rPr>
        <w:t>Vitale functies</w:t>
      </w:r>
    </w:p>
    <w:p w14:paraId="0F2A0B1B" w14:textId="40E181EC" w:rsidR="006D21EB" w:rsidRDefault="006D21EB">
      <w:pPr>
        <w:rPr>
          <w:i/>
          <w:iCs/>
        </w:rPr>
      </w:pPr>
      <w:r>
        <w:rPr>
          <w:i/>
          <w:iCs/>
        </w:rPr>
        <w:t>RR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B07587">
        <w:rPr>
          <w:i/>
          <w:iCs/>
        </w:rPr>
        <w:t xml:space="preserve">95/50 </w:t>
      </w:r>
      <w:r w:rsidR="00894EE7">
        <w:rPr>
          <w:i/>
          <w:iCs/>
        </w:rPr>
        <w:t>(</w:t>
      </w:r>
      <w:r w:rsidR="00B07587">
        <w:rPr>
          <w:i/>
          <w:iCs/>
        </w:rPr>
        <w:t>wellicht niet betrouwbaar</w:t>
      </w:r>
      <w:r>
        <w:rPr>
          <w:i/>
          <w:iCs/>
        </w:rPr>
        <w:t xml:space="preserve"> door de onrust van meneer</w:t>
      </w:r>
      <w:r w:rsidR="00B07587">
        <w:rPr>
          <w:i/>
          <w:iCs/>
        </w:rPr>
        <w:t xml:space="preserve"> </w:t>
      </w:r>
      <w:r w:rsidR="00894EE7">
        <w:rPr>
          <w:i/>
          <w:iCs/>
        </w:rPr>
        <w:t xml:space="preserve">- </w:t>
      </w:r>
      <w:r w:rsidR="00B07587">
        <w:rPr>
          <w:i/>
          <w:iCs/>
        </w:rPr>
        <w:t>bewegen)</w:t>
      </w:r>
    </w:p>
    <w:p w14:paraId="27F45274" w14:textId="417A62B8" w:rsidR="0046135B" w:rsidRDefault="0046135B">
      <w:pPr>
        <w:rPr>
          <w:i/>
          <w:iCs/>
        </w:rPr>
      </w:pPr>
      <w:r>
        <w:rPr>
          <w:i/>
          <w:iCs/>
        </w:rPr>
        <w:t>HF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160 </w:t>
      </w:r>
      <w:r w:rsidR="000F7C06">
        <w:rPr>
          <w:i/>
          <w:iCs/>
        </w:rPr>
        <w:t>(slecht voelbaar aan de pols)</w:t>
      </w:r>
    </w:p>
    <w:p w14:paraId="1BA8DC2B" w14:textId="3BB19D82" w:rsidR="006301CC" w:rsidRDefault="006301CC">
      <w:pPr>
        <w:rPr>
          <w:i/>
          <w:iCs/>
        </w:rPr>
      </w:pPr>
      <w:r>
        <w:rPr>
          <w:i/>
          <w:iCs/>
        </w:rPr>
        <w:t xml:space="preserve">Ademhaling </w:t>
      </w:r>
      <w:r>
        <w:rPr>
          <w:i/>
          <w:iCs/>
        </w:rPr>
        <w:tab/>
      </w:r>
      <w:r>
        <w:rPr>
          <w:i/>
          <w:iCs/>
        </w:rPr>
        <w:tab/>
        <w:t>30 (snel en oppervlakkig)</w:t>
      </w:r>
    </w:p>
    <w:p w14:paraId="0E0CE34B" w14:textId="43075E4A" w:rsidR="00573162" w:rsidRPr="006301CC" w:rsidRDefault="00D07831">
      <w:pPr>
        <w:rPr>
          <w:i/>
          <w:iCs/>
        </w:rPr>
      </w:pPr>
      <w:r>
        <w:rPr>
          <w:i/>
          <w:iCs/>
        </w:rPr>
        <w:lastRenderedPageBreak/>
        <w:t xml:space="preserve">Saturatie </w:t>
      </w:r>
      <w:r>
        <w:rPr>
          <w:i/>
          <w:iCs/>
        </w:rPr>
        <w:tab/>
      </w:r>
      <w:r>
        <w:rPr>
          <w:i/>
          <w:iCs/>
        </w:rPr>
        <w:tab/>
      </w:r>
      <w:r w:rsidR="00CC4611">
        <w:rPr>
          <w:i/>
          <w:iCs/>
        </w:rPr>
        <w:t>niet betrouwbare door</w:t>
      </w:r>
      <w:r w:rsidR="00440828">
        <w:rPr>
          <w:i/>
          <w:iCs/>
        </w:rPr>
        <w:t xml:space="preserve">dat meneer </w:t>
      </w:r>
      <w:r w:rsidR="00CC4611">
        <w:rPr>
          <w:i/>
          <w:iCs/>
        </w:rPr>
        <w:t>perife</w:t>
      </w:r>
      <w:r w:rsidR="00440828">
        <w:rPr>
          <w:i/>
          <w:iCs/>
        </w:rPr>
        <w:t>er koud is</w:t>
      </w:r>
    </w:p>
    <w:p w14:paraId="20DAE787" w14:textId="77AAE95B" w:rsidR="006F762A" w:rsidRPr="00522A57" w:rsidRDefault="00C852FB" w:rsidP="006F76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CE03C" wp14:editId="77251FD0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767070" cy="1485900"/>
                <wp:effectExtent l="0" t="0" r="24130" b="1905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24C10" w14:textId="77777777" w:rsidR="0056689E" w:rsidRPr="0056689E" w:rsidRDefault="0056689E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56689E">
                              <w:rPr>
                                <w:b/>
                                <w:bCs/>
                                <w:color w:val="4472C4" w:themeColor="accent1"/>
                              </w:rPr>
                              <w:t>URGENTIECLASSIFICATIE MELDKAMER AMBULANCEZORG</w:t>
                            </w:r>
                          </w:p>
                          <w:p w14:paraId="4C8CEEFC" w14:textId="23965227" w:rsidR="0056689E" w:rsidRDefault="0056689E">
                            <w:r>
                              <w:t xml:space="preserve">A1: hoogste prioriteit, gebruikmaking van optische en akoestische signalen. Na melding binnen vijftien minuten ter plaatse. </w:t>
                            </w:r>
                          </w:p>
                          <w:p w14:paraId="55B905F9" w14:textId="58DA56FE" w:rsidR="0056689E" w:rsidRDefault="0056689E">
                            <w:r>
                              <w:t xml:space="preserve">A2: normale prioriteit zonder gebruikmaking van optische en akoestische signalen. Na melding binnen 30 minuten ter plaatse. </w:t>
                            </w:r>
                          </w:p>
                          <w:p w14:paraId="362705C9" w14:textId="77777777" w:rsidR="0056689E" w:rsidRPr="003A28DB" w:rsidRDefault="0056689E">
                            <w:r>
                              <w:t>A3: bestelde rit. Geen gebruikmaking van optische en akoestisch signalen.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E03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05pt;margin-top:22.4pt;width:454.1pt;height:117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" filled="f" strokeweight=".5pt">
                <v:textbox>
                  <w:txbxContent>
                    <w:p w14:paraId="68E24C10" w14:textId="77777777" w:rsidR="0056689E" w:rsidRPr="0056689E" w:rsidRDefault="0056689E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56689E">
                        <w:rPr>
                          <w:b/>
                          <w:bCs/>
                          <w:color w:val="4472C4" w:themeColor="accent1"/>
                        </w:rPr>
                        <w:t>URGENTIECLASSIFICATIE MELDKAMER AMBULANCEZORG</w:t>
                      </w:r>
                    </w:p>
                    <w:p w14:paraId="4C8CEEFC" w14:textId="23965227" w:rsidR="0056689E" w:rsidRDefault="0056689E">
                      <w:r>
                        <w:t xml:space="preserve">A1: hoogste prioriteit, gebruikmaking van optische en akoestische signalen. Na melding binnen vijftien minuten ter plaatse. </w:t>
                      </w:r>
                    </w:p>
                    <w:p w14:paraId="55B905F9" w14:textId="58DA56FE" w:rsidR="0056689E" w:rsidRDefault="0056689E">
                      <w:r>
                        <w:t xml:space="preserve">A2: normale prioriteit zonder gebruikmaking van optische en akoestische signalen. Na melding binnen 30 minuten ter plaatse. </w:t>
                      </w:r>
                    </w:p>
                    <w:p w14:paraId="362705C9" w14:textId="77777777" w:rsidR="0056689E" w:rsidRPr="003A28DB" w:rsidRDefault="0056689E">
                      <w:r>
                        <w:t>A3: bestelde rit. Geen gebruikmaking van optische en akoestisch signalen.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F762A" w:rsidRPr="0052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866"/>
      </v:shape>
    </w:pict>
  </w:numPicBullet>
  <w:abstractNum w:abstractNumId="0" w15:restartNumberingAfterBreak="0">
    <w:nsid w:val="266F327D"/>
    <w:multiLevelType w:val="hybridMultilevel"/>
    <w:tmpl w:val="9EE08998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CDE5B24"/>
    <w:multiLevelType w:val="hybridMultilevel"/>
    <w:tmpl w:val="87C2BDAC"/>
    <w:lvl w:ilvl="0" w:tplc="D6B20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60359"/>
    <w:multiLevelType w:val="hybridMultilevel"/>
    <w:tmpl w:val="055E389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E"/>
    <w:rsid w:val="00000381"/>
    <w:rsid w:val="00012302"/>
    <w:rsid w:val="0004121A"/>
    <w:rsid w:val="00083152"/>
    <w:rsid w:val="000F7C06"/>
    <w:rsid w:val="001C1FE1"/>
    <w:rsid w:val="001E0D06"/>
    <w:rsid w:val="00216E0E"/>
    <w:rsid w:val="00271867"/>
    <w:rsid w:val="002D4809"/>
    <w:rsid w:val="002E028C"/>
    <w:rsid w:val="002F57E6"/>
    <w:rsid w:val="00355243"/>
    <w:rsid w:val="0038596B"/>
    <w:rsid w:val="003C007D"/>
    <w:rsid w:val="00440828"/>
    <w:rsid w:val="0046135B"/>
    <w:rsid w:val="004977CC"/>
    <w:rsid w:val="005152A6"/>
    <w:rsid w:val="0051759D"/>
    <w:rsid w:val="00522A57"/>
    <w:rsid w:val="00542C04"/>
    <w:rsid w:val="0056689E"/>
    <w:rsid w:val="00573162"/>
    <w:rsid w:val="00612DC2"/>
    <w:rsid w:val="006207A2"/>
    <w:rsid w:val="006301CC"/>
    <w:rsid w:val="00691EC1"/>
    <w:rsid w:val="006D21EB"/>
    <w:rsid w:val="006F762A"/>
    <w:rsid w:val="0070390C"/>
    <w:rsid w:val="007B4A2B"/>
    <w:rsid w:val="007E55BE"/>
    <w:rsid w:val="008021DC"/>
    <w:rsid w:val="0081608B"/>
    <w:rsid w:val="0084150C"/>
    <w:rsid w:val="00842B5C"/>
    <w:rsid w:val="00894EE7"/>
    <w:rsid w:val="00897579"/>
    <w:rsid w:val="008A5FEF"/>
    <w:rsid w:val="008E0747"/>
    <w:rsid w:val="00915D0A"/>
    <w:rsid w:val="009418BE"/>
    <w:rsid w:val="00956ABE"/>
    <w:rsid w:val="0097292A"/>
    <w:rsid w:val="009742C4"/>
    <w:rsid w:val="009C05A1"/>
    <w:rsid w:val="009D2378"/>
    <w:rsid w:val="009D4EB6"/>
    <w:rsid w:val="009D6C8C"/>
    <w:rsid w:val="00A0346B"/>
    <w:rsid w:val="00A210CC"/>
    <w:rsid w:val="00AB3CAA"/>
    <w:rsid w:val="00AD13DD"/>
    <w:rsid w:val="00B07587"/>
    <w:rsid w:val="00B1222B"/>
    <w:rsid w:val="00B712F5"/>
    <w:rsid w:val="00C03EA9"/>
    <w:rsid w:val="00C76440"/>
    <w:rsid w:val="00C852FB"/>
    <w:rsid w:val="00CA3123"/>
    <w:rsid w:val="00CC4611"/>
    <w:rsid w:val="00CE5757"/>
    <w:rsid w:val="00D07831"/>
    <w:rsid w:val="00D137A2"/>
    <w:rsid w:val="00D34DC9"/>
    <w:rsid w:val="00D63A87"/>
    <w:rsid w:val="00E34BFA"/>
    <w:rsid w:val="00E41330"/>
    <w:rsid w:val="00E6712D"/>
    <w:rsid w:val="00E74951"/>
    <w:rsid w:val="00E757E4"/>
    <w:rsid w:val="00EE3E6F"/>
    <w:rsid w:val="00F63F74"/>
    <w:rsid w:val="00F84EEF"/>
    <w:rsid w:val="00F907F4"/>
    <w:rsid w:val="00FB1A0B"/>
    <w:rsid w:val="00FE6DE9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206B06"/>
  <w15:chartTrackingRefBased/>
  <w15:docId w15:val="{5B2A2448-6BEB-4DED-8ACF-66467697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CAE03-21F7-414E-B380-8CEEDA218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6293E-82D6-41FF-8C83-F6516FA36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34026-7F2F-44FE-89B1-AACEA6275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18</cp:revision>
  <dcterms:created xsi:type="dcterms:W3CDTF">2021-01-14T22:37:00Z</dcterms:created>
  <dcterms:modified xsi:type="dcterms:W3CDTF">2022-01-10T11:09:00Z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